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C4FE49" w14:textId="77777777" w:rsidR="00F81E4D" w:rsidRDefault="009E4DF1" w:rsidP="00C14D5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Power</w:t>
      </w:r>
      <w:r w:rsidR="00F81E4D">
        <w:rPr>
          <w:rFonts w:ascii="Arial" w:hAnsi="Arial" w:cs="Arial"/>
          <w:sz w:val="20"/>
          <w:szCs w:val="20"/>
        </w:rPr>
        <w:t xml:space="preserve"> C</w:t>
      </w:r>
      <w:r>
        <w:rPr>
          <w:rFonts w:ascii="Arial" w:hAnsi="Arial" w:cs="Arial"/>
          <w:sz w:val="20"/>
          <w:szCs w:val="20"/>
        </w:rPr>
        <w:t>ab 2amp Starter set</w:t>
      </w:r>
      <w:r w:rsidR="003F4D24">
        <w:rPr>
          <w:rFonts w:ascii="Arial" w:hAnsi="Arial" w:cs="Arial"/>
          <w:sz w:val="20"/>
          <w:szCs w:val="20"/>
        </w:rPr>
        <w:t xml:space="preserve"> - 5240025 – capacity for up to 4 HO Locos</w:t>
      </w:r>
      <w:r w:rsidR="000068EE">
        <w:rPr>
          <w:rFonts w:ascii="Arial" w:hAnsi="Arial" w:cs="Arial"/>
          <w:sz w:val="20"/>
          <w:szCs w:val="20"/>
        </w:rPr>
        <w:t xml:space="preserve"> running at the same time</w:t>
      </w:r>
      <w:r w:rsidR="003F4D24">
        <w:rPr>
          <w:rFonts w:ascii="Arial" w:hAnsi="Arial" w:cs="Arial"/>
          <w:sz w:val="20"/>
          <w:szCs w:val="20"/>
        </w:rPr>
        <w:t>.</w:t>
      </w:r>
      <w:r w:rsidR="00F81E4D">
        <w:rPr>
          <w:rFonts w:ascii="Arial" w:hAnsi="Arial" w:cs="Arial"/>
          <w:sz w:val="20"/>
          <w:szCs w:val="20"/>
        </w:rPr>
        <w:t xml:space="preserve"> </w:t>
      </w:r>
      <w:r w:rsidR="003F4D24">
        <w:rPr>
          <w:rFonts w:ascii="Arial" w:hAnsi="Arial" w:cs="Arial"/>
          <w:sz w:val="20"/>
          <w:szCs w:val="20"/>
        </w:rPr>
        <w:t>Instant recall</w:t>
      </w:r>
      <w:r w:rsidR="00F81E4D">
        <w:rPr>
          <w:rFonts w:ascii="Arial" w:hAnsi="Arial" w:cs="Arial"/>
          <w:sz w:val="20"/>
          <w:szCs w:val="20"/>
        </w:rPr>
        <w:t xml:space="preserve"> </w:t>
      </w:r>
      <w:r w:rsidR="003F4D24">
        <w:rPr>
          <w:rFonts w:ascii="Arial" w:hAnsi="Arial" w:cs="Arial"/>
          <w:sz w:val="20"/>
          <w:szCs w:val="20"/>
        </w:rPr>
        <w:t xml:space="preserve">of </w:t>
      </w:r>
      <w:r w:rsidR="00CD2633">
        <w:rPr>
          <w:rFonts w:ascii="Arial" w:hAnsi="Arial" w:cs="Arial"/>
          <w:sz w:val="20"/>
          <w:szCs w:val="20"/>
        </w:rPr>
        <w:t xml:space="preserve">up to the </w:t>
      </w:r>
      <w:r w:rsidR="003F4D24">
        <w:rPr>
          <w:rFonts w:ascii="Arial" w:hAnsi="Arial" w:cs="Arial"/>
          <w:sz w:val="20"/>
          <w:szCs w:val="20"/>
        </w:rPr>
        <w:t>last 6 locos used.</w:t>
      </w:r>
    </w:p>
    <w:p w14:paraId="3BC4FE4A" w14:textId="77777777" w:rsidR="003F4D24" w:rsidRDefault="003F4D24" w:rsidP="00C14D52">
      <w:pPr>
        <w:rPr>
          <w:rFonts w:ascii="Arial" w:hAnsi="Arial" w:cs="Arial"/>
          <w:sz w:val="20"/>
          <w:szCs w:val="20"/>
        </w:rPr>
      </w:pPr>
    </w:p>
    <w:p w14:paraId="3BC4FE4B" w14:textId="77777777" w:rsidR="009E4DF1" w:rsidRDefault="003F4D24" w:rsidP="00C14D5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CP6 – 5240227 - </w:t>
      </w:r>
      <w:r w:rsidRPr="003F4D24">
        <w:rPr>
          <w:rFonts w:ascii="Arial" w:hAnsi="Arial" w:cs="Arial"/>
          <w:sz w:val="20"/>
          <w:szCs w:val="20"/>
        </w:rPr>
        <w:t xml:space="preserve">6 </w:t>
      </w:r>
      <w:r w:rsidR="002A082F">
        <w:rPr>
          <w:rFonts w:ascii="Arial" w:hAnsi="Arial" w:cs="Arial"/>
          <w:sz w:val="20"/>
          <w:szCs w:val="20"/>
        </w:rPr>
        <w:t>power district</w:t>
      </w:r>
      <w:r w:rsidR="00CD2633">
        <w:rPr>
          <w:rFonts w:ascii="Arial" w:hAnsi="Arial" w:cs="Arial"/>
          <w:sz w:val="20"/>
          <w:szCs w:val="20"/>
        </w:rPr>
        <w:t xml:space="preserve"> </w:t>
      </w:r>
      <w:r w:rsidRPr="003F4D24">
        <w:rPr>
          <w:rFonts w:ascii="Arial" w:hAnsi="Arial" w:cs="Arial"/>
          <w:sz w:val="20"/>
          <w:szCs w:val="20"/>
        </w:rPr>
        <w:t>circuit</w:t>
      </w:r>
      <w:r w:rsidR="00CD2633">
        <w:rPr>
          <w:rFonts w:ascii="Arial" w:hAnsi="Arial" w:cs="Arial"/>
          <w:sz w:val="20"/>
          <w:szCs w:val="20"/>
        </w:rPr>
        <w:t xml:space="preserve"> </w:t>
      </w:r>
      <w:r w:rsidRPr="003F4D24">
        <w:rPr>
          <w:rFonts w:ascii="Arial" w:hAnsi="Arial" w:cs="Arial"/>
          <w:sz w:val="20"/>
          <w:szCs w:val="20"/>
        </w:rPr>
        <w:t>protector.</w:t>
      </w:r>
      <w:r>
        <w:rPr>
          <w:rFonts w:ascii="Arial" w:hAnsi="Arial" w:cs="Arial"/>
          <w:sz w:val="20"/>
          <w:szCs w:val="20"/>
        </w:rPr>
        <w:t xml:space="preserve">   </w:t>
      </w:r>
      <w:r w:rsidRPr="003F4D24">
        <w:rPr>
          <w:rFonts w:ascii="Arial" w:hAnsi="Arial" w:cs="Arial"/>
          <w:sz w:val="20"/>
          <w:szCs w:val="20"/>
        </w:rPr>
        <w:t>Supplied with six 1 Amp lamps</w:t>
      </w:r>
    </w:p>
    <w:p w14:paraId="3BC4FE4C" w14:textId="77777777"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</w:p>
    <w:p w14:paraId="3BC4FE4D" w14:textId="2CB3B4F6" w:rsidR="00CD2633" w:rsidRDefault="00CD2633" w:rsidP="00C14D5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cab for operator – 5240039 Cab</w:t>
      </w:r>
      <w:proofErr w:type="gramStart"/>
      <w:r>
        <w:rPr>
          <w:rFonts w:ascii="Arial" w:hAnsi="Arial" w:cs="Arial"/>
          <w:sz w:val="20"/>
          <w:szCs w:val="20"/>
        </w:rPr>
        <w:t xml:space="preserve">06 </w:t>
      </w:r>
      <w:r w:rsidRPr="00CD2633">
        <w:rPr>
          <w:rFonts w:ascii="Arial" w:hAnsi="Arial" w:cs="Arial"/>
          <w:sz w:val="20"/>
          <w:szCs w:val="20"/>
        </w:rPr>
        <w:t xml:space="preserve"> w</w:t>
      </w:r>
      <w:proofErr w:type="gramEnd"/>
      <w:r w:rsidRPr="00CD2633">
        <w:rPr>
          <w:rFonts w:ascii="Arial" w:hAnsi="Arial" w:cs="Arial"/>
          <w:sz w:val="20"/>
          <w:szCs w:val="20"/>
        </w:rPr>
        <w:t>/4 digit LED display,  digital encoder, recall capability</w:t>
      </w:r>
    </w:p>
    <w:p w14:paraId="3BC4FE4E" w14:textId="43FD46A0" w:rsidR="00C14D52" w:rsidRDefault="00C14D52" w:rsidP="00C14D52">
      <w:pPr>
        <w:rPr>
          <w:rFonts w:ascii="Arial" w:hAnsi="Arial" w:cs="Arial"/>
          <w:sz w:val="20"/>
          <w:szCs w:val="20"/>
        </w:rPr>
      </w:pPr>
      <w:bookmarkStart w:id="0" w:name="_Hlk518371867"/>
      <w:r w:rsidRPr="00CE34FE">
        <w:rPr>
          <w:rFonts w:ascii="Arial" w:hAnsi="Arial" w:cs="Arial"/>
          <w:sz w:val="20"/>
          <w:szCs w:val="20"/>
        </w:rPr>
        <w:t xml:space="preserve">cab panel 5240207 UTP Panel Cab Bus fascia panel w/RJ12 connectors </w:t>
      </w:r>
    </w:p>
    <w:p w14:paraId="668B46D5" w14:textId="70C63955" w:rsidR="001B0C72" w:rsidRDefault="001B0C72" w:rsidP="00C14D52">
      <w:pPr>
        <w:rPr>
          <w:rFonts w:ascii="Arial" w:hAnsi="Arial" w:cs="Arial"/>
          <w:sz w:val="20"/>
          <w:szCs w:val="20"/>
        </w:rPr>
      </w:pPr>
    </w:p>
    <w:p w14:paraId="7F926796" w14:textId="26E6CC85" w:rsidR="001B0C72" w:rsidRDefault="001B0C72" w:rsidP="00C14D52">
      <w:pPr>
        <w:rPr>
          <w:rFonts w:ascii="Arial" w:hAnsi="Arial" w:cs="Arial"/>
          <w:sz w:val="20"/>
          <w:szCs w:val="20"/>
        </w:rPr>
      </w:pPr>
      <w:r w:rsidRPr="001B0C72">
        <w:rPr>
          <w:rFonts w:ascii="Arial" w:hAnsi="Arial" w:cs="Arial"/>
          <w:sz w:val="20"/>
          <w:szCs w:val="20"/>
        </w:rPr>
        <w:t>5240223 USB Interface For Power Cab</w:t>
      </w:r>
      <w:bookmarkStart w:id="1" w:name="_GoBack"/>
      <w:bookmarkEnd w:id="1"/>
    </w:p>
    <w:bookmarkEnd w:id="0"/>
    <w:p w14:paraId="3BC4FE4F" w14:textId="77777777" w:rsidR="002A082F" w:rsidRDefault="002A082F" w:rsidP="00C14D52">
      <w:pPr>
        <w:rPr>
          <w:rFonts w:ascii="Arial" w:hAnsi="Arial" w:cs="Arial"/>
          <w:sz w:val="20"/>
          <w:szCs w:val="20"/>
        </w:rPr>
      </w:pPr>
    </w:p>
    <w:p w14:paraId="3BC4FE50" w14:textId="77777777" w:rsidR="002A082F" w:rsidRPr="002A082F" w:rsidRDefault="002A082F" w:rsidP="002A082F">
      <w:pPr>
        <w:rPr>
          <w:rFonts w:ascii="Arial" w:hAnsi="Arial" w:cs="Arial"/>
          <w:sz w:val="20"/>
          <w:szCs w:val="20"/>
        </w:rPr>
      </w:pPr>
      <w:r w:rsidRPr="002A082F">
        <w:rPr>
          <w:rFonts w:ascii="Arial" w:hAnsi="Arial" w:cs="Arial"/>
          <w:sz w:val="20"/>
          <w:szCs w:val="20"/>
        </w:rPr>
        <w:t>RJ12-7</w:t>
      </w:r>
      <w:r w:rsidRPr="002A082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</w:t>
      </w:r>
      <w:r w:rsidRPr="002A082F">
        <w:rPr>
          <w:rFonts w:ascii="Arial" w:hAnsi="Arial" w:cs="Arial"/>
          <w:sz w:val="20"/>
          <w:szCs w:val="20"/>
        </w:rPr>
        <w:t>7 Foot, 6 wire flat cable cab bus, 2 RJ12 connectors</w:t>
      </w:r>
      <w:r w:rsidRPr="002A082F">
        <w:rPr>
          <w:rFonts w:ascii="Arial" w:hAnsi="Arial" w:cs="Arial"/>
          <w:sz w:val="20"/>
          <w:szCs w:val="20"/>
        </w:rPr>
        <w:tab/>
        <w:t>5240213</w:t>
      </w:r>
    </w:p>
    <w:p w14:paraId="3BC4FE51" w14:textId="77777777" w:rsidR="002A082F" w:rsidRPr="00CE34FE" w:rsidRDefault="002A082F" w:rsidP="002A082F">
      <w:pPr>
        <w:rPr>
          <w:rFonts w:ascii="Arial" w:hAnsi="Arial" w:cs="Arial"/>
          <w:sz w:val="20"/>
          <w:szCs w:val="20"/>
        </w:rPr>
      </w:pPr>
      <w:bookmarkStart w:id="2" w:name="_Hlk518371851"/>
      <w:r w:rsidRPr="002A082F">
        <w:rPr>
          <w:rFonts w:ascii="Arial" w:hAnsi="Arial" w:cs="Arial"/>
          <w:sz w:val="20"/>
          <w:szCs w:val="20"/>
        </w:rPr>
        <w:t>RJ12-</w:t>
      </w:r>
      <w:proofErr w:type="gramStart"/>
      <w:r w:rsidRPr="002A082F">
        <w:rPr>
          <w:rFonts w:ascii="Arial" w:hAnsi="Arial" w:cs="Arial"/>
          <w:sz w:val="20"/>
          <w:szCs w:val="20"/>
        </w:rPr>
        <w:t>12</w:t>
      </w:r>
      <w:r>
        <w:rPr>
          <w:rFonts w:ascii="Arial" w:hAnsi="Arial" w:cs="Arial"/>
          <w:sz w:val="20"/>
          <w:szCs w:val="20"/>
        </w:rPr>
        <w:t xml:space="preserve">  </w:t>
      </w:r>
      <w:r w:rsidRPr="002A082F">
        <w:rPr>
          <w:rFonts w:ascii="Arial" w:hAnsi="Arial" w:cs="Arial"/>
          <w:sz w:val="20"/>
          <w:szCs w:val="20"/>
        </w:rPr>
        <w:t>12</w:t>
      </w:r>
      <w:proofErr w:type="gramEnd"/>
      <w:r w:rsidRPr="002A082F">
        <w:rPr>
          <w:rFonts w:ascii="Arial" w:hAnsi="Arial" w:cs="Arial"/>
          <w:sz w:val="20"/>
          <w:szCs w:val="20"/>
        </w:rPr>
        <w:t xml:space="preserve"> Foot, 6 wire flat cable cab bus, 2 RJ12 connectors</w:t>
      </w:r>
      <w:r w:rsidRPr="002A082F">
        <w:rPr>
          <w:rFonts w:ascii="Arial" w:hAnsi="Arial" w:cs="Arial"/>
          <w:sz w:val="20"/>
          <w:szCs w:val="20"/>
        </w:rPr>
        <w:tab/>
        <w:t>5240214</w:t>
      </w:r>
    </w:p>
    <w:bookmarkEnd w:id="2"/>
    <w:p w14:paraId="3BC4FE52" w14:textId="77777777" w:rsidR="00FD3BB1" w:rsidRDefault="00FD3BB1" w:rsidP="00C14D52">
      <w:pPr>
        <w:rPr>
          <w:rFonts w:ascii="Arial" w:hAnsi="Arial" w:cs="Arial"/>
          <w:sz w:val="20"/>
          <w:szCs w:val="20"/>
        </w:rPr>
      </w:pPr>
    </w:p>
    <w:p w14:paraId="3BC4FE53" w14:textId="77777777" w:rsidR="00C14D52" w:rsidRDefault="00FD3BB1" w:rsidP="00C14D5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C14D52" w:rsidRPr="00CE34FE">
        <w:rPr>
          <w:rFonts w:ascii="Arial" w:hAnsi="Arial" w:cs="Arial"/>
          <w:sz w:val="20"/>
          <w:szCs w:val="20"/>
        </w:rPr>
        <w:t>ther things to consider:</w:t>
      </w:r>
    </w:p>
    <w:p w14:paraId="3BC4FE54" w14:textId="77777777" w:rsidR="00CD2633" w:rsidRDefault="00CD2633" w:rsidP="00C14D52">
      <w:pPr>
        <w:rPr>
          <w:rFonts w:ascii="Arial" w:hAnsi="Arial" w:cs="Arial"/>
          <w:sz w:val="20"/>
          <w:szCs w:val="20"/>
        </w:rPr>
      </w:pPr>
    </w:p>
    <w:p w14:paraId="174F8BBA" w14:textId="77777777" w:rsidR="0009651A" w:rsidRDefault="00CD2633" w:rsidP="00C14D52">
      <w:pPr>
        <w:rPr>
          <w:rFonts w:ascii="Arial" w:hAnsi="Arial" w:cs="Arial"/>
          <w:sz w:val="20"/>
          <w:szCs w:val="20"/>
        </w:rPr>
      </w:pPr>
      <w:r w:rsidRPr="00CD2633">
        <w:rPr>
          <w:rFonts w:ascii="Arial" w:hAnsi="Arial" w:cs="Arial"/>
          <w:sz w:val="20"/>
          <w:szCs w:val="20"/>
        </w:rPr>
        <w:tab/>
      </w:r>
      <w:r w:rsidRPr="00CD2633">
        <w:rPr>
          <w:rFonts w:ascii="Arial" w:hAnsi="Arial" w:cs="Arial"/>
          <w:sz w:val="20"/>
          <w:szCs w:val="20"/>
        </w:rPr>
        <w:tab/>
        <w:t>5240267</w:t>
      </w:r>
      <w:r>
        <w:rPr>
          <w:rFonts w:ascii="Arial" w:hAnsi="Arial" w:cs="Arial"/>
          <w:sz w:val="20"/>
          <w:szCs w:val="20"/>
        </w:rPr>
        <w:t xml:space="preserve"> </w:t>
      </w:r>
      <w:r w:rsidRPr="00CD2633">
        <w:rPr>
          <w:rFonts w:ascii="Arial" w:hAnsi="Arial" w:cs="Arial"/>
          <w:sz w:val="20"/>
          <w:szCs w:val="20"/>
        </w:rPr>
        <w:t>LWK25</w:t>
      </w:r>
      <w:r w:rsidRPr="00CD2633">
        <w:rPr>
          <w:rFonts w:ascii="Arial" w:hAnsi="Arial" w:cs="Arial"/>
          <w:sz w:val="20"/>
          <w:szCs w:val="20"/>
        </w:rPr>
        <w:tab/>
        <w:t xml:space="preserve">Layout Wiring Kit, 25 Foot DCC power bus. </w:t>
      </w:r>
      <w:r w:rsidRPr="00CD2633">
        <w:rPr>
          <w:rFonts w:ascii="Arial" w:hAnsi="Arial" w:cs="Arial"/>
          <w:sz w:val="20"/>
          <w:szCs w:val="20"/>
        </w:rPr>
        <w:tab/>
      </w:r>
      <w:r w:rsidRPr="00CD2633">
        <w:rPr>
          <w:rFonts w:ascii="Arial" w:hAnsi="Arial" w:cs="Arial"/>
          <w:sz w:val="20"/>
          <w:szCs w:val="20"/>
        </w:rPr>
        <w:tab/>
      </w:r>
      <w:r w:rsidRPr="00CD2633">
        <w:rPr>
          <w:rFonts w:ascii="Arial" w:hAnsi="Arial" w:cs="Arial"/>
          <w:sz w:val="20"/>
          <w:szCs w:val="20"/>
        </w:rPr>
        <w:tab/>
      </w:r>
      <w:r w:rsidRPr="00CD2633">
        <w:rPr>
          <w:rFonts w:ascii="Arial" w:hAnsi="Arial" w:cs="Arial"/>
          <w:sz w:val="20"/>
          <w:szCs w:val="20"/>
        </w:rPr>
        <w:tab/>
      </w:r>
      <w:r w:rsidRPr="00CD2633">
        <w:rPr>
          <w:rFonts w:ascii="Arial" w:hAnsi="Arial" w:cs="Arial"/>
          <w:sz w:val="20"/>
          <w:szCs w:val="20"/>
        </w:rPr>
        <w:tab/>
        <w:t>5240268</w:t>
      </w:r>
      <w:r>
        <w:rPr>
          <w:rFonts w:ascii="Arial" w:hAnsi="Arial" w:cs="Arial"/>
          <w:sz w:val="20"/>
          <w:szCs w:val="20"/>
        </w:rPr>
        <w:t xml:space="preserve"> </w:t>
      </w:r>
      <w:r w:rsidRPr="00CD2633">
        <w:rPr>
          <w:rFonts w:ascii="Arial" w:hAnsi="Arial" w:cs="Arial"/>
          <w:sz w:val="20"/>
          <w:szCs w:val="20"/>
        </w:rPr>
        <w:t>LWK50</w:t>
      </w:r>
      <w:r w:rsidRPr="00CD2633">
        <w:rPr>
          <w:rFonts w:ascii="Arial" w:hAnsi="Arial" w:cs="Arial"/>
          <w:sz w:val="20"/>
          <w:szCs w:val="20"/>
        </w:rPr>
        <w:tab/>
        <w:t>Layout Wiring Kit, 50 Foot DCC power bus.</w:t>
      </w:r>
    </w:p>
    <w:p w14:paraId="3BC4FE55" w14:textId="7116EB58" w:rsidR="00C14D52" w:rsidRPr="00CE34FE" w:rsidRDefault="00CD2633" w:rsidP="00C14D52">
      <w:pPr>
        <w:rPr>
          <w:rFonts w:ascii="Arial" w:hAnsi="Arial" w:cs="Arial"/>
          <w:sz w:val="20"/>
          <w:szCs w:val="20"/>
        </w:rPr>
      </w:pPr>
      <w:r w:rsidRPr="00CD2633">
        <w:rPr>
          <w:rFonts w:ascii="Arial" w:hAnsi="Arial" w:cs="Arial"/>
          <w:sz w:val="20"/>
          <w:szCs w:val="20"/>
        </w:rPr>
        <w:tab/>
      </w:r>
      <w:r w:rsidRPr="00CD2633">
        <w:rPr>
          <w:rFonts w:ascii="Arial" w:hAnsi="Arial" w:cs="Arial"/>
          <w:sz w:val="20"/>
          <w:szCs w:val="20"/>
        </w:rPr>
        <w:tab/>
      </w:r>
      <w:r w:rsidRPr="00CD2633">
        <w:rPr>
          <w:rFonts w:ascii="Arial" w:hAnsi="Arial" w:cs="Arial"/>
          <w:sz w:val="20"/>
          <w:szCs w:val="20"/>
        </w:rPr>
        <w:tab/>
      </w:r>
    </w:p>
    <w:p w14:paraId="3BC4FE56" w14:textId="77777777"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>Tortoise switch machine accessory controllers</w:t>
      </w:r>
    </w:p>
    <w:p w14:paraId="3BC4FE57" w14:textId="77777777"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 xml:space="preserve">5240151 Switch8-MK2 Accessory </w:t>
      </w:r>
      <w:proofErr w:type="gramStart"/>
      <w:r w:rsidRPr="00CE34FE">
        <w:rPr>
          <w:rFonts w:ascii="Arial" w:hAnsi="Arial" w:cs="Arial"/>
          <w:sz w:val="20"/>
          <w:szCs w:val="20"/>
        </w:rPr>
        <w:t>decoder</w:t>
      </w:r>
      <w:proofErr w:type="gramEnd"/>
      <w:r w:rsidRPr="00CE34FE">
        <w:rPr>
          <w:rFonts w:ascii="Arial" w:hAnsi="Arial" w:cs="Arial"/>
          <w:sz w:val="20"/>
          <w:szCs w:val="20"/>
        </w:rPr>
        <w:t xml:space="preserve"> for 8 Tortoise switch machines </w:t>
      </w:r>
    </w:p>
    <w:p w14:paraId="3BC4FE58" w14:textId="77777777" w:rsidR="00FD3BB1" w:rsidRDefault="00C14D52" w:rsidP="00C14D52">
      <w:pPr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 xml:space="preserve">5240152 Button Board Add-on for Switch8-Mk2 to add local pushbutton control </w:t>
      </w:r>
    </w:p>
    <w:p w14:paraId="3BC4FE59" w14:textId="77777777"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 xml:space="preserve">5240154 SwitchIt-Mk2 Accessory </w:t>
      </w:r>
      <w:proofErr w:type="gramStart"/>
      <w:r w:rsidRPr="00CE34FE">
        <w:rPr>
          <w:rFonts w:ascii="Arial" w:hAnsi="Arial" w:cs="Arial"/>
          <w:sz w:val="20"/>
          <w:szCs w:val="20"/>
        </w:rPr>
        <w:t>decoder</w:t>
      </w:r>
      <w:proofErr w:type="gramEnd"/>
      <w:r w:rsidRPr="00CE34FE">
        <w:rPr>
          <w:rFonts w:ascii="Arial" w:hAnsi="Arial" w:cs="Arial"/>
          <w:sz w:val="20"/>
          <w:szCs w:val="20"/>
        </w:rPr>
        <w:t xml:space="preserve"> for two stall motor switch machines </w:t>
      </w:r>
    </w:p>
    <w:p w14:paraId="3BC4FE5A" w14:textId="77777777" w:rsidR="00FD3BB1" w:rsidRDefault="00FD3BB1" w:rsidP="00C14D52">
      <w:pPr>
        <w:rPr>
          <w:rFonts w:ascii="Arial" w:hAnsi="Arial" w:cs="Arial"/>
          <w:sz w:val="20"/>
          <w:szCs w:val="20"/>
        </w:rPr>
      </w:pPr>
    </w:p>
    <w:p w14:paraId="3BC4FE5B" w14:textId="77777777"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>Automation,</w:t>
      </w:r>
      <w:r w:rsidR="00FD3BB1">
        <w:rPr>
          <w:rFonts w:ascii="Arial" w:hAnsi="Arial" w:cs="Arial"/>
          <w:sz w:val="20"/>
          <w:szCs w:val="20"/>
        </w:rPr>
        <w:t xml:space="preserve"> R</w:t>
      </w:r>
      <w:r w:rsidRPr="00CE34FE">
        <w:rPr>
          <w:rFonts w:ascii="Arial" w:hAnsi="Arial" w:cs="Arial"/>
          <w:sz w:val="20"/>
          <w:szCs w:val="20"/>
        </w:rPr>
        <w:t>outing</w:t>
      </w:r>
      <w:r w:rsidR="00FD3BB1">
        <w:rPr>
          <w:rFonts w:ascii="Arial" w:hAnsi="Arial" w:cs="Arial"/>
          <w:sz w:val="20"/>
          <w:szCs w:val="20"/>
        </w:rPr>
        <w:t>,</w:t>
      </w:r>
      <w:r w:rsidRPr="00CE34FE">
        <w:rPr>
          <w:rFonts w:ascii="Arial" w:hAnsi="Arial" w:cs="Arial"/>
          <w:sz w:val="20"/>
          <w:szCs w:val="20"/>
        </w:rPr>
        <w:t xml:space="preserve"> and </w:t>
      </w:r>
      <w:r w:rsidR="00FD3BB1">
        <w:rPr>
          <w:rFonts w:ascii="Arial" w:hAnsi="Arial" w:cs="Arial"/>
          <w:sz w:val="20"/>
          <w:szCs w:val="20"/>
        </w:rPr>
        <w:t>Block D</w:t>
      </w:r>
      <w:r w:rsidRPr="00CE34FE">
        <w:rPr>
          <w:rFonts w:ascii="Arial" w:hAnsi="Arial" w:cs="Arial"/>
          <w:sz w:val="20"/>
          <w:szCs w:val="20"/>
        </w:rPr>
        <w:t>etection</w:t>
      </w:r>
    </w:p>
    <w:p w14:paraId="3BC4FE5C" w14:textId="77777777"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 xml:space="preserve">5240230 Mini Panel </w:t>
      </w:r>
      <w:r w:rsidR="00FD3BB1">
        <w:rPr>
          <w:rFonts w:ascii="Arial" w:hAnsi="Arial" w:cs="Arial"/>
          <w:sz w:val="20"/>
          <w:szCs w:val="20"/>
        </w:rPr>
        <w:t xml:space="preserve">used for task automation, </w:t>
      </w:r>
      <w:r w:rsidRPr="00CE34FE">
        <w:rPr>
          <w:rFonts w:ascii="Arial" w:hAnsi="Arial" w:cs="Arial"/>
          <w:sz w:val="20"/>
          <w:szCs w:val="20"/>
        </w:rPr>
        <w:t>build turnout or CTC control panels</w:t>
      </w:r>
    </w:p>
    <w:p w14:paraId="3BC4FE5D" w14:textId="77777777" w:rsidR="00C14D52" w:rsidRPr="00CE34FE" w:rsidRDefault="00C14D52" w:rsidP="00C14D52">
      <w:pPr>
        <w:autoSpaceDE w:val="0"/>
        <w:autoSpaceDN w:val="0"/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 xml:space="preserve">5240205 BD20 Block detector for DCC, .01 to 20 Amps </w:t>
      </w:r>
    </w:p>
    <w:p w14:paraId="3BC4FE5E" w14:textId="77777777"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  <w:proofErr w:type="gramStart"/>
      <w:r w:rsidRPr="00CE34FE">
        <w:rPr>
          <w:rFonts w:ascii="Arial" w:hAnsi="Arial" w:cs="Arial"/>
          <w:sz w:val="20"/>
          <w:szCs w:val="20"/>
        </w:rPr>
        <w:t>5240</w:t>
      </w:r>
      <w:r w:rsidR="00FD3BB1">
        <w:rPr>
          <w:rFonts w:ascii="Arial" w:hAnsi="Arial" w:cs="Arial"/>
          <w:sz w:val="20"/>
          <w:szCs w:val="20"/>
        </w:rPr>
        <w:t>200  AIU</w:t>
      </w:r>
      <w:proofErr w:type="gramEnd"/>
      <w:r w:rsidR="00FD3BB1">
        <w:rPr>
          <w:rFonts w:ascii="Arial" w:hAnsi="Arial" w:cs="Arial"/>
          <w:sz w:val="20"/>
          <w:szCs w:val="20"/>
        </w:rPr>
        <w:t>01 Auxiliary Input Unit – Cab Bus Interface for detection.</w:t>
      </w:r>
    </w:p>
    <w:p w14:paraId="3BC4FE5F" w14:textId="77777777"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</w:p>
    <w:p w14:paraId="3BC4FE60" w14:textId="77777777"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</w:p>
    <w:p w14:paraId="3BC4FE61" w14:textId="77777777" w:rsidR="00C14D52" w:rsidRPr="00CE34FE" w:rsidRDefault="00C14D52" w:rsidP="00C14D52">
      <w:pPr>
        <w:pStyle w:val="NoSpacing"/>
        <w:rPr>
          <w:rStyle w:val="wysiwyg-font-size-medium1"/>
          <w:rFonts w:ascii="Arial" w:hAnsi="Arial" w:cs="Arial"/>
          <w:sz w:val="20"/>
          <w:szCs w:val="20"/>
        </w:rPr>
      </w:pPr>
      <w:r w:rsidRPr="00CE34FE">
        <w:rPr>
          <w:rStyle w:val="Strong"/>
          <w:rFonts w:ascii="Arial" w:hAnsi="Arial" w:cs="Arial"/>
          <w:sz w:val="20"/>
          <w:szCs w:val="20"/>
        </w:rPr>
        <w:t>General Model Railroading Online Resources:</w:t>
      </w: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 </w:t>
      </w:r>
    </w:p>
    <w:p w14:paraId="3BC4FE62" w14:textId="77777777" w:rsidR="00C14D52" w:rsidRPr="00CE34FE" w:rsidRDefault="00C14D52" w:rsidP="00C14D52">
      <w:pPr>
        <w:pStyle w:val="NoSpacing"/>
        <w:rPr>
          <w:rStyle w:val="wysiwyg-font-size-medium1"/>
          <w:rFonts w:ascii="Arial" w:hAnsi="Arial" w:cs="Arial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NCE - </w:t>
      </w:r>
      <w:hyperlink r:id="rId4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http://www.ncedcc.com/</w:t>
        </w:r>
      </w:hyperlink>
    </w:p>
    <w:p w14:paraId="3BC4FE63" w14:textId="77777777" w:rsidR="00C14D52" w:rsidRPr="00CE34FE" w:rsidRDefault="00C14D52" w:rsidP="00C14D52">
      <w:pPr>
        <w:pStyle w:val="NoSpacing"/>
        <w:rPr>
          <w:rStyle w:val="wysiwyg-font-size-medium1"/>
          <w:rFonts w:ascii="Arial" w:hAnsi="Arial" w:cs="Arial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NCE Information Station - </w:t>
      </w:r>
      <w:hyperlink r:id="rId5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https://ncedcc.zendesk.com/hc/en-us</w:t>
        </w:r>
      </w:hyperlink>
    </w:p>
    <w:p w14:paraId="3BC4FE64" w14:textId="77777777" w:rsidR="00C14D52" w:rsidRPr="00CE34FE" w:rsidRDefault="00C14D52" w:rsidP="00C14D52">
      <w:pPr>
        <w:pStyle w:val="NoSpacing"/>
        <w:rPr>
          <w:rStyle w:val="wysiwyg-font-size-medium1"/>
          <w:rFonts w:ascii="Arial" w:hAnsi="Arial" w:cs="Arial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>Model Railroad Hobbyist Magazine - </w:t>
      </w:r>
      <w:hyperlink r:id="rId6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http://model-railroad-hobbyist.com/</w:t>
        </w:r>
      </w:hyperlink>
    </w:p>
    <w:p w14:paraId="3BC4FE65" w14:textId="77777777" w:rsidR="00C14D52" w:rsidRPr="00CE34FE" w:rsidRDefault="00C14D52" w:rsidP="00C14D52">
      <w:pPr>
        <w:pStyle w:val="NoSpacing"/>
        <w:rPr>
          <w:rFonts w:ascii="Arial" w:hAnsi="Arial" w:cs="Arial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Internet Radio - </w:t>
      </w:r>
      <w:hyperlink r:id="rId7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http://www.modelrailradio.com/</w:t>
        </w:r>
      </w:hyperlink>
    </w:p>
    <w:p w14:paraId="3BC4FE66" w14:textId="77777777" w:rsidR="00C14D52" w:rsidRPr="00CE34FE" w:rsidRDefault="00C14D52" w:rsidP="00C14D52">
      <w:pPr>
        <w:pStyle w:val="NoSpacing"/>
        <w:rPr>
          <w:rFonts w:ascii="Arial" w:hAnsi="Arial" w:cs="Arial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National Model Railroad Association - </w:t>
      </w:r>
      <w:hyperlink r:id="rId8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http://www.nmra.org/</w:t>
        </w:r>
      </w:hyperlink>
    </w:p>
    <w:p w14:paraId="3BC4FE67" w14:textId="77777777" w:rsidR="00C14D52" w:rsidRPr="00CE34FE" w:rsidRDefault="00C14D52" w:rsidP="00C14D52">
      <w:pPr>
        <w:pStyle w:val="NoSpacing"/>
        <w:rPr>
          <w:rFonts w:ascii="Arial" w:hAnsi="Arial" w:cs="Arial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Modular N-scale - </w:t>
      </w:r>
      <w:hyperlink r:id="rId9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http://www.ntrak.org/</w:t>
        </w:r>
      </w:hyperlink>
    </w:p>
    <w:p w14:paraId="3BC4FE68" w14:textId="77777777" w:rsidR="00C14D52" w:rsidRPr="00CE34FE" w:rsidRDefault="00C14D52" w:rsidP="00C14D52">
      <w:pPr>
        <w:pStyle w:val="NoSpacing"/>
        <w:rPr>
          <w:rStyle w:val="Hyperlink"/>
          <w:rFonts w:ascii="Arial" w:hAnsi="Arial" w:cs="Arial"/>
          <w:color w:val="auto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Home page for JMRI - Java Model Railroad Interface - </w:t>
      </w:r>
      <w:hyperlink r:id="rId10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http://www.jmri.org/</w:t>
        </w:r>
      </w:hyperlink>
    </w:p>
    <w:p w14:paraId="3BC4FE69" w14:textId="77777777" w:rsidR="00C14D52" w:rsidRPr="00CE34FE" w:rsidRDefault="00C14D52" w:rsidP="00C14D52">
      <w:pPr>
        <w:pStyle w:val="NoSpacing"/>
        <w:rPr>
          <w:rStyle w:val="Hyperlink"/>
          <w:rFonts w:ascii="Arial" w:hAnsi="Arial" w:cs="Arial"/>
          <w:color w:val="auto"/>
          <w:sz w:val="20"/>
          <w:szCs w:val="20"/>
        </w:rPr>
      </w:pPr>
      <w:r w:rsidRPr="00CE34FE">
        <w:rPr>
          <w:rStyle w:val="Hyperlink"/>
          <w:rFonts w:ascii="Arial" w:hAnsi="Arial" w:cs="Arial"/>
          <w:color w:val="auto"/>
          <w:sz w:val="20"/>
          <w:szCs w:val="20"/>
        </w:rPr>
        <w:t xml:space="preserve">NCE on Facebook - </w:t>
      </w:r>
      <w:hyperlink r:id="rId11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https://www.facebook.com/pages/NCE-Corporation/236593026381092</w:t>
        </w:r>
      </w:hyperlink>
    </w:p>
    <w:p w14:paraId="3BC4FE6A" w14:textId="77777777" w:rsidR="00C14D52" w:rsidRPr="00CE34FE" w:rsidRDefault="00C14D52" w:rsidP="00C14D52">
      <w:pPr>
        <w:pStyle w:val="NoSpacing"/>
        <w:rPr>
          <w:rStyle w:val="wysiwyg-font-size-medium1"/>
          <w:rFonts w:ascii="Arial" w:hAnsi="Arial" w:cs="Arial"/>
          <w:sz w:val="20"/>
          <w:szCs w:val="20"/>
        </w:rPr>
      </w:pPr>
    </w:p>
    <w:p w14:paraId="3BC4FE6B" w14:textId="77777777" w:rsidR="00C14D52" w:rsidRPr="00CE34FE" w:rsidRDefault="00C14D52" w:rsidP="00C14D52">
      <w:pPr>
        <w:pStyle w:val="NoSpacing"/>
        <w:rPr>
          <w:rStyle w:val="Strong"/>
          <w:rFonts w:ascii="Arial" w:hAnsi="Arial" w:cs="Arial"/>
          <w:sz w:val="20"/>
          <w:szCs w:val="20"/>
        </w:rPr>
      </w:pPr>
    </w:p>
    <w:p w14:paraId="3BC4FE6C" w14:textId="77777777" w:rsidR="00C14D52" w:rsidRPr="00CE34FE" w:rsidRDefault="00C14D52" w:rsidP="00C14D52">
      <w:pPr>
        <w:pStyle w:val="NoSpacing"/>
        <w:rPr>
          <w:rStyle w:val="Strong"/>
          <w:rFonts w:ascii="Arial" w:hAnsi="Arial" w:cs="Arial"/>
          <w:sz w:val="20"/>
          <w:szCs w:val="20"/>
        </w:rPr>
      </w:pPr>
      <w:r w:rsidRPr="00CE34FE">
        <w:rPr>
          <w:rStyle w:val="Strong"/>
          <w:rFonts w:ascii="Arial" w:hAnsi="Arial" w:cs="Arial"/>
          <w:sz w:val="20"/>
          <w:szCs w:val="20"/>
        </w:rPr>
        <w:t>DCC Related Websites:</w:t>
      </w:r>
    </w:p>
    <w:p w14:paraId="3BC4FE6D" w14:textId="77777777" w:rsidR="00C14D52" w:rsidRPr="00CE34FE" w:rsidRDefault="00C14D52" w:rsidP="00C14D52">
      <w:pPr>
        <w:pStyle w:val="NoSpacing"/>
        <w:rPr>
          <w:rStyle w:val="Strong"/>
          <w:rFonts w:ascii="Arial" w:hAnsi="Arial" w:cs="Arial"/>
          <w:sz w:val="20"/>
          <w:szCs w:val="20"/>
        </w:rPr>
      </w:pPr>
      <w:r w:rsidRPr="00CE34FE">
        <w:rPr>
          <w:rStyle w:val="Strong"/>
          <w:rFonts w:ascii="Arial" w:hAnsi="Arial" w:cs="Arial"/>
          <w:b w:val="0"/>
          <w:bCs w:val="0"/>
          <w:sz w:val="20"/>
          <w:szCs w:val="20"/>
        </w:rPr>
        <w:t>Alan Gartner’s wiring for DCC</w:t>
      </w:r>
      <w:r w:rsidRPr="00CE34FE">
        <w:rPr>
          <w:rStyle w:val="Strong"/>
          <w:rFonts w:ascii="Arial" w:hAnsi="Arial" w:cs="Arial"/>
          <w:sz w:val="20"/>
          <w:szCs w:val="20"/>
        </w:rPr>
        <w:t xml:space="preserve"> -  </w:t>
      </w:r>
      <w:hyperlink r:id="rId12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http://wiringfordcc.com/</w:t>
        </w:r>
      </w:hyperlink>
    </w:p>
    <w:p w14:paraId="3BC4FE6E" w14:textId="77777777" w:rsidR="00C14D52" w:rsidRPr="00CE34FE" w:rsidRDefault="00C14D52" w:rsidP="00C14D52">
      <w:pPr>
        <w:pStyle w:val="NoSpacing"/>
        <w:rPr>
          <w:rStyle w:val="Hyperlink"/>
          <w:rFonts w:ascii="Arial" w:hAnsi="Arial" w:cs="Arial"/>
          <w:color w:val="auto"/>
          <w:sz w:val="20"/>
          <w:szCs w:val="20"/>
        </w:rPr>
      </w:pPr>
      <w:r w:rsidRPr="00CE34FE">
        <w:rPr>
          <w:rStyle w:val="in"/>
          <w:rFonts w:ascii="Arial" w:hAnsi="Arial" w:cs="Arial"/>
          <w:sz w:val="20"/>
          <w:szCs w:val="20"/>
        </w:rPr>
        <w:t xml:space="preserve">Mr. DCC's University   </w:t>
      </w:r>
      <w:hyperlink r:id="rId13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http://www.mrdccu.com/</w:t>
        </w:r>
      </w:hyperlink>
    </w:p>
    <w:p w14:paraId="3BC4FE6F" w14:textId="77777777" w:rsidR="00C14D52" w:rsidRPr="00CE34FE" w:rsidRDefault="00C14D52" w:rsidP="00C14D52">
      <w:pPr>
        <w:pStyle w:val="NoSpacing"/>
        <w:rPr>
          <w:rFonts w:ascii="Arial" w:hAnsi="Arial" w:cs="Arial"/>
          <w:sz w:val="20"/>
          <w:szCs w:val="20"/>
        </w:rPr>
      </w:pPr>
      <w:r w:rsidRPr="00CE34FE">
        <w:rPr>
          <w:rStyle w:val="Hyperlink"/>
          <w:rFonts w:ascii="Arial" w:hAnsi="Arial" w:cs="Arial"/>
          <w:color w:val="auto"/>
          <w:sz w:val="20"/>
          <w:szCs w:val="20"/>
        </w:rPr>
        <w:t xml:space="preserve">Mark Schutzers website - </w:t>
      </w:r>
      <w:hyperlink r:id="rId14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http://markschutzer.com/</w:t>
        </w:r>
      </w:hyperlink>
    </w:p>
    <w:p w14:paraId="3BC4FE70" w14:textId="77777777" w:rsidR="00C14D52" w:rsidRPr="00CE34FE" w:rsidRDefault="001B0C72" w:rsidP="00C14D52">
      <w:pPr>
        <w:pStyle w:val="NoSpacing"/>
        <w:rPr>
          <w:rFonts w:ascii="Arial" w:hAnsi="Arial" w:cs="Arial"/>
          <w:sz w:val="20"/>
          <w:szCs w:val="20"/>
        </w:rPr>
      </w:pPr>
      <w:hyperlink r:id="rId15" w:history="1">
        <w:r w:rsidR="00C14D52"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Arthur Houston’s NCE Youtube Channel - NCE DCC How to make it work</w:t>
        </w:r>
      </w:hyperlink>
      <w:r w:rsidR="00C14D52" w:rsidRPr="00CE34FE">
        <w:rPr>
          <w:rStyle w:val="wysiwyg-font-size-medium1"/>
          <w:rFonts w:ascii="Arial" w:hAnsi="Arial" w:cs="Arial"/>
          <w:sz w:val="20"/>
          <w:szCs w:val="20"/>
        </w:rPr>
        <w:t>.</w:t>
      </w:r>
    </w:p>
    <w:p w14:paraId="3BC4FE71" w14:textId="77777777" w:rsidR="00C14D52" w:rsidRPr="00CE34FE" w:rsidRDefault="00C14D52" w:rsidP="00C14D52">
      <w:pPr>
        <w:pStyle w:val="NoSpacing"/>
        <w:rPr>
          <w:rFonts w:ascii="Arial" w:hAnsi="Arial" w:cs="Arial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What is DCC - </w:t>
      </w:r>
      <w:hyperlink r:id="rId16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http://en.wikipedia.org/wiki/Digital_Command_Control</w:t>
        </w:r>
      </w:hyperlink>
    </w:p>
    <w:p w14:paraId="3BC4FE72" w14:textId="77777777" w:rsidR="00C14D52" w:rsidRPr="00CE34FE" w:rsidRDefault="00C14D52" w:rsidP="00C14D52">
      <w:pPr>
        <w:pStyle w:val="NoSpacing"/>
        <w:rPr>
          <w:rFonts w:ascii="Arial" w:hAnsi="Arial" w:cs="Arial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Mark Gurries' DCC/NCE oriented page </w:t>
      </w:r>
      <w:hyperlink r:id="rId17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https://sites.google.com/site/markgurries/</w:t>
        </w:r>
      </w:hyperlink>
    </w:p>
    <w:p w14:paraId="3BC4FE73" w14:textId="77777777" w:rsidR="00C14D52" w:rsidRPr="00CE34FE" w:rsidRDefault="00C14D52" w:rsidP="00C14D52">
      <w:pPr>
        <w:pStyle w:val="NoSpacing"/>
        <w:rPr>
          <w:rFonts w:ascii="Arial" w:hAnsi="Arial" w:cs="Arial"/>
          <w:sz w:val="20"/>
          <w:szCs w:val="20"/>
        </w:rPr>
      </w:pPr>
      <w:r w:rsidRPr="00CE34FE">
        <w:rPr>
          <w:rStyle w:val="size10"/>
          <w:rFonts w:ascii="Arial" w:hAnsi="Arial" w:cs="Arial"/>
          <w:sz w:val="20"/>
          <w:szCs w:val="20"/>
        </w:rPr>
        <w:t xml:space="preserve">Marcus Ammann's DCC for Beginners: </w:t>
      </w:r>
      <w:hyperlink r:id="rId18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http://www.members.optusnet.com.au/nswmn2/DCC.htm</w:t>
        </w:r>
      </w:hyperlink>
    </w:p>
    <w:p w14:paraId="3BC4FE74" w14:textId="77777777" w:rsidR="00C14D52" w:rsidRPr="00CE34FE" w:rsidRDefault="00C14D52" w:rsidP="00C14D52">
      <w:pPr>
        <w:pStyle w:val="NoSpacing"/>
        <w:rPr>
          <w:rFonts w:ascii="Arial" w:hAnsi="Arial" w:cs="Arial"/>
          <w:sz w:val="20"/>
          <w:szCs w:val="20"/>
        </w:rPr>
      </w:pPr>
    </w:p>
    <w:p w14:paraId="19D7FA05" w14:textId="77777777" w:rsidR="00AF7B92" w:rsidRPr="00AF7B92" w:rsidRDefault="00AF7B92" w:rsidP="00AF7B92">
      <w:pPr>
        <w:pStyle w:val="NoSpacing"/>
        <w:rPr>
          <w:rStyle w:val="Strong"/>
          <w:rFonts w:ascii="Arial" w:hAnsi="Arial" w:cs="Arial"/>
          <w:sz w:val="20"/>
          <w:szCs w:val="20"/>
        </w:rPr>
      </w:pPr>
      <w:r w:rsidRPr="00AF7B92">
        <w:rPr>
          <w:rStyle w:val="Strong"/>
          <w:rFonts w:ascii="Arial" w:hAnsi="Arial" w:cs="Arial"/>
          <w:sz w:val="20"/>
          <w:szCs w:val="20"/>
        </w:rPr>
        <w:t xml:space="preserve">Email forum groups </w:t>
      </w:r>
    </w:p>
    <w:p w14:paraId="0D9F6451" w14:textId="50EB8383" w:rsidR="00AF7B92" w:rsidRDefault="00AF7B92" w:rsidP="00AF7B92">
      <w:pPr>
        <w:pStyle w:val="NoSpacing"/>
        <w:rPr>
          <w:rStyle w:val="Strong"/>
          <w:rFonts w:ascii="Arial" w:hAnsi="Arial" w:cs="Arial"/>
          <w:sz w:val="20"/>
          <w:szCs w:val="20"/>
        </w:rPr>
      </w:pPr>
      <w:r w:rsidRPr="00AF7B92">
        <w:rPr>
          <w:rStyle w:val="Strong"/>
          <w:rFonts w:ascii="Arial" w:hAnsi="Arial" w:cs="Arial"/>
          <w:sz w:val="20"/>
          <w:szCs w:val="20"/>
        </w:rPr>
        <w:t xml:space="preserve">NCE DCC Group: </w:t>
      </w:r>
      <w:hyperlink r:id="rId19" w:history="1">
        <w:r w:rsidRPr="000C3835">
          <w:rPr>
            <w:rStyle w:val="Hyperlink"/>
            <w:rFonts w:ascii="Arial" w:hAnsi="Arial" w:cs="Arial"/>
            <w:sz w:val="20"/>
            <w:szCs w:val="20"/>
          </w:rPr>
          <w:t>https://groups.io/g/NCE-DCC/</w:t>
        </w:r>
      </w:hyperlink>
    </w:p>
    <w:p w14:paraId="36D82A61" w14:textId="71BE7339" w:rsidR="00AF7B92" w:rsidRDefault="00AF7B92" w:rsidP="00AF7B92">
      <w:pPr>
        <w:pStyle w:val="NoSpacing"/>
        <w:rPr>
          <w:rStyle w:val="Strong"/>
          <w:rFonts w:ascii="Arial" w:hAnsi="Arial" w:cs="Arial"/>
          <w:sz w:val="20"/>
          <w:szCs w:val="20"/>
        </w:rPr>
      </w:pPr>
      <w:r w:rsidRPr="00AF7B92">
        <w:rPr>
          <w:rStyle w:val="Strong"/>
          <w:rFonts w:ascii="Arial" w:hAnsi="Arial" w:cs="Arial"/>
          <w:sz w:val="20"/>
          <w:szCs w:val="20"/>
        </w:rPr>
        <w:t xml:space="preserve">Wiring for DCC Group: </w:t>
      </w:r>
      <w:hyperlink r:id="rId20" w:history="1">
        <w:r w:rsidRPr="000C3835">
          <w:rPr>
            <w:rStyle w:val="Hyperlink"/>
            <w:rFonts w:ascii="Arial" w:hAnsi="Arial" w:cs="Arial"/>
            <w:sz w:val="20"/>
            <w:szCs w:val="20"/>
          </w:rPr>
          <w:t>https://groups.io/g/w4dccqa/</w:t>
        </w:r>
      </w:hyperlink>
    </w:p>
    <w:p w14:paraId="633958B1" w14:textId="61B022AE" w:rsidR="00AF7B92" w:rsidRPr="00CE34FE" w:rsidRDefault="00AF7B92" w:rsidP="00AF7B92">
      <w:pPr>
        <w:pStyle w:val="NoSpacing"/>
        <w:rPr>
          <w:rStyle w:val="Strong"/>
          <w:rFonts w:ascii="Arial" w:hAnsi="Arial" w:cs="Arial"/>
          <w:sz w:val="20"/>
          <w:szCs w:val="20"/>
        </w:rPr>
      </w:pPr>
      <w:r w:rsidRPr="00AF7B92">
        <w:rPr>
          <w:rStyle w:val="Strong"/>
          <w:rFonts w:ascii="Arial" w:hAnsi="Arial" w:cs="Arial"/>
          <w:sz w:val="20"/>
          <w:szCs w:val="20"/>
        </w:rPr>
        <w:t xml:space="preserve">JMRI user group -  </w:t>
      </w:r>
      <w:hyperlink r:id="rId21" w:history="1">
        <w:r w:rsidRPr="000C3835">
          <w:rPr>
            <w:rStyle w:val="Hyperlink"/>
            <w:rFonts w:ascii="Arial" w:hAnsi="Arial" w:cs="Arial"/>
            <w:sz w:val="20"/>
            <w:szCs w:val="20"/>
          </w:rPr>
          <w:t>https://groups.io/g/jmriusers/</w:t>
        </w:r>
      </w:hyperlink>
    </w:p>
    <w:sectPr w:rsidR="00AF7B92" w:rsidRPr="00CE34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4D52"/>
    <w:rsid w:val="000068EE"/>
    <w:rsid w:val="0009651A"/>
    <w:rsid w:val="000C6A10"/>
    <w:rsid w:val="000D6965"/>
    <w:rsid w:val="001B0C72"/>
    <w:rsid w:val="002A082F"/>
    <w:rsid w:val="002E395D"/>
    <w:rsid w:val="003F4D24"/>
    <w:rsid w:val="00472945"/>
    <w:rsid w:val="006337F1"/>
    <w:rsid w:val="0081429D"/>
    <w:rsid w:val="009E4DF1"/>
    <w:rsid w:val="00AF7B92"/>
    <w:rsid w:val="00C14D52"/>
    <w:rsid w:val="00CD2633"/>
    <w:rsid w:val="00CE34FE"/>
    <w:rsid w:val="00F81E4D"/>
    <w:rsid w:val="00FD0666"/>
    <w:rsid w:val="00FD3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4FE49"/>
  <w15:docId w15:val="{AC219B0C-0746-4497-B98F-646BEFAC6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14D5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14D52"/>
    <w:rPr>
      <w:color w:val="0563C1" w:themeColor="hyperlink"/>
      <w:u w:val="single"/>
    </w:rPr>
  </w:style>
  <w:style w:type="paragraph" w:styleId="NoSpacing">
    <w:name w:val="No Spacing"/>
    <w:basedOn w:val="Normal"/>
    <w:uiPriority w:val="1"/>
    <w:qFormat/>
    <w:rsid w:val="00C14D52"/>
    <w:rPr>
      <w:rFonts w:ascii="Calibri" w:hAnsi="Calibri"/>
      <w:sz w:val="22"/>
      <w:szCs w:val="22"/>
    </w:rPr>
  </w:style>
  <w:style w:type="character" w:customStyle="1" w:styleId="wysiwyg-font-size-medium1">
    <w:name w:val="wysiwyg-font-size-medium1"/>
    <w:basedOn w:val="DefaultParagraphFont"/>
    <w:rsid w:val="00C14D52"/>
  </w:style>
  <w:style w:type="character" w:customStyle="1" w:styleId="in">
    <w:name w:val="in"/>
    <w:basedOn w:val="DefaultParagraphFont"/>
    <w:rsid w:val="00C14D52"/>
  </w:style>
  <w:style w:type="character" w:customStyle="1" w:styleId="size10">
    <w:name w:val="size10"/>
    <w:basedOn w:val="DefaultParagraphFont"/>
    <w:rsid w:val="00C14D52"/>
  </w:style>
  <w:style w:type="character" w:styleId="Strong">
    <w:name w:val="Strong"/>
    <w:basedOn w:val="DefaultParagraphFont"/>
    <w:uiPriority w:val="22"/>
    <w:qFormat/>
    <w:rsid w:val="00C14D52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AF7B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5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mra.org/" TargetMode="External"/><Relationship Id="rId13" Type="http://schemas.openxmlformats.org/officeDocument/2006/relationships/hyperlink" Target="http://www.mrdccu.com/" TargetMode="External"/><Relationship Id="rId18" Type="http://schemas.openxmlformats.org/officeDocument/2006/relationships/hyperlink" Target="http://www.members.optusnet.com.au/nswmn2/DCC.ht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groups.io/g/jmriusers/" TargetMode="External"/><Relationship Id="rId7" Type="http://schemas.openxmlformats.org/officeDocument/2006/relationships/hyperlink" Target="http://www.modelrailradio.com/" TargetMode="External"/><Relationship Id="rId12" Type="http://schemas.openxmlformats.org/officeDocument/2006/relationships/hyperlink" Target="http://wiringfordcc.com/" TargetMode="External"/><Relationship Id="rId17" Type="http://schemas.openxmlformats.org/officeDocument/2006/relationships/hyperlink" Target="https://sites.google.com/site/markgurries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en.wikipedia.org/wiki/Digital_Command_Control" TargetMode="External"/><Relationship Id="rId20" Type="http://schemas.openxmlformats.org/officeDocument/2006/relationships/hyperlink" Target="https://groups.io/g/w4dccqa/" TargetMode="External"/><Relationship Id="rId1" Type="http://schemas.openxmlformats.org/officeDocument/2006/relationships/styles" Target="styles.xml"/><Relationship Id="rId6" Type="http://schemas.openxmlformats.org/officeDocument/2006/relationships/hyperlink" Target="http://model-railroad-hobbyist.com/" TargetMode="External"/><Relationship Id="rId11" Type="http://schemas.openxmlformats.org/officeDocument/2006/relationships/hyperlink" Target="https://www.facebook.com/pages/NCE-Corporation/236593026381092" TargetMode="External"/><Relationship Id="rId5" Type="http://schemas.openxmlformats.org/officeDocument/2006/relationships/hyperlink" Target="https://ncedcc.zendesk.com/hc/en-us" TargetMode="External"/><Relationship Id="rId15" Type="http://schemas.openxmlformats.org/officeDocument/2006/relationships/hyperlink" Target="https://www.youtube.com/playlist?list=PLqHQgiAJ9oRJZvWUdC-8PX76YNrjGlN65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jmri.org/" TargetMode="External"/><Relationship Id="rId19" Type="http://schemas.openxmlformats.org/officeDocument/2006/relationships/hyperlink" Target="https://groups.io/g/NCE-DCC/" TargetMode="External"/><Relationship Id="rId4" Type="http://schemas.openxmlformats.org/officeDocument/2006/relationships/hyperlink" Target="http://www.ncedcc.com/" TargetMode="External"/><Relationship Id="rId9" Type="http://schemas.openxmlformats.org/officeDocument/2006/relationships/hyperlink" Target="http://www.ntrak.org/" TargetMode="External"/><Relationship Id="rId14" Type="http://schemas.openxmlformats.org/officeDocument/2006/relationships/hyperlink" Target="http://markschutzer.com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Ed_on_WorkPC</dc:creator>
  <cp:lastModifiedBy>edward wilson</cp:lastModifiedBy>
  <cp:revision>12</cp:revision>
  <dcterms:created xsi:type="dcterms:W3CDTF">2016-06-07T13:02:00Z</dcterms:created>
  <dcterms:modified xsi:type="dcterms:W3CDTF">2018-10-03T14:24:00Z</dcterms:modified>
</cp:coreProperties>
</file>